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Sciences : Quizz CM </w:t>
      </w:r>
      <w:r>
        <w:rPr>
          <w:rFonts w:ascii="Poppins-Light" w:hAnsi="Poppins-Light" w:cs="Poppins-Light" w:eastAsia="Poppins-Light"/>
          <w:b/>
          <w:color w:val="000000"/>
          <w:spacing w:val="15"/>
          <w:position w:val="0"/>
          <w:sz w:val="22"/>
          <w:shd w:fill="FFFFFF" w:val="clear"/>
        </w:rPr>
        <w:t xml:space="preserve">Les saisons et la rotation de la Terre autour du Soleil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889C1"/>
          <w:spacing w:val="0"/>
          <w:position w:val="0"/>
          <w:sz w:val="21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http://www.lumni.fr/video/la-duree-de-la-journee-au-cours-de-l-annee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Les saisons en France sont au nombre de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.</w:t>
      </w:r>
      <w:r>
        <w:object w:dxaOrig="269" w:dyaOrig="269">
          <v:rect xmlns:o="urn:schemas-microsoft-com:office:office" xmlns:v="urn:schemas-microsoft-com:vml" id="rectole0000000000" style="width:13.450000pt;height:13.4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1"/>
        </w:object>
      </w: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 soleil se lève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au nord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au sud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à l’est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à l’ouest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La durée d’une journée est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toujours la même pendant toute l’année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Est plus longue en été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Est plus longue en  hiver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La Terre tourne sur elle-même en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24 h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12h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48h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 solstice c’est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La journée la plus longue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La plus courte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plus longue en hiver et la plus courte au printemps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plus courte en hiver et la plus longue au printemps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 solstice  d’hiver  c’est le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Le 21 décembre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juin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  mars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septembre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 solstice d’été c’est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21 décembre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21 juin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  mars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septembre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L’équinoxe c’est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La durée de la journée est égale à celle de la nuit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nuit est plus longue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journée est plus longue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La date des 2 équinoxes, de printemps et d’automne c’est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22 mars et 22 septembre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 mars et 22 septembre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21 mars et 21 septembre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Ce qui est vrai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La Terre tourne autour du Soleil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Soleil tourne autour de la Terre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Terre ne tourne pas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La durée des journées varie dans l’année parce que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Il faut bien changer un peu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L’axe de rotation de la terre est incliné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Soleil brille moins en hiver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3">
    <w:abstractNumId w:val="60"/>
  </w:num>
  <w:num w:numId="5">
    <w:abstractNumId w:val="54"/>
  </w:num>
  <w:num w:numId="7">
    <w:abstractNumId w:val="48"/>
  </w:num>
  <w:num w:numId="9">
    <w:abstractNumId w:val="42"/>
  </w:num>
  <w:num w:numId="11">
    <w:abstractNumId w:val="36"/>
  </w:num>
  <w:num w:numId="13">
    <w:abstractNumId w:val="30"/>
  </w: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www.lumni.fr/video/la-duree-de-la-journee-au-cours-de-l-annee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